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 xml:space="preserve">ШКОЛЬНЫЙ ЭТАП 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20</w:t>
      </w:r>
      <w:r w:rsidR="00E17FCA">
        <w:rPr>
          <w:rFonts w:ascii="Times New Roman" w:hAnsi="Times New Roman" w:cs="Times New Roman"/>
          <w:b/>
        </w:rPr>
        <w:t>21</w:t>
      </w:r>
      <w:r w:rsidRPr="00337A46">
        <w:rPr>
          <w:rFonts w:ascii="Times New Roman" w:hAnsi="Times New Roman" w:cs="Times New Roman"/>
          <w:b/>
        </w:rPr>
        <w:t>-202</w:t>
      </w:r>
      <w:r w:rsidR="00E17FCA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Pr="00337A46">
        <w:rPr>
          <w:rFonts w:ascii="Times New Roman" w:hAnsi="Times New Roman" w:cs="Times New Roman"/>
          <w:b/>
        </w:rPr>
        <w:t xml:space="preserve"> УЧ. ГОД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5-6 КЛАСС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Критерии проверки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Время выполнения задания – 120 минут (два часа)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337A46" w:rsidRPr="00337A46" w:rsidRDefault="00387BEF" w:rsidP="00337A46">
      <w:pPr>
        <w:spacing w:after="0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</w:rPr>
        <w:t xml:space="preserve">ЗАДАНИЕ 1. </w:t>
      </w:r>
      <w:r w:rsidR="00337A46" w:rsidRPr="00337A46">
        <w:rPr>
          <w:rFonts w:ascii="Times New Roman" w:hAnsi="Times New Roman" w:cs="Times New Roman"/>
          <w:b/>
        </w:rPr>
        <w:t>Максимальное количество баллов – 20 баллов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sz w:val="22"/>
          <w:szCs w:val="22"/>
        </w:rPr>
        <w:t xml:space="preserve">При оценивании задания учитывается: 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sz w:val="22"/>
          <w:szCs w:val="22"/>
        </w:rPr>
        <w:t>-оригинальность придуманной истории  - 4 балла.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sz w:val="22"/>
          <w:szCs w:val="22"/>
        </w:rPr>
        <w:t xml:space="preserve">-соблюдение особенностей </w:t>
      </w:r>
      <w:r w:rsidR="00337A46" w:rsidRPr="00337A46">
        <w:rPr>
          <w:sz w:val="22"/>
          <w:szCs w:val="22"/>
        </w:rPr>
        <w:t xml:space="preserve">сюжетного развития, развития характеров </w:t>
      </w:r>
      <w:r w:rsidRPr="00337A46">
        <w:rPr>
          <w:sz w:val="22"/>
          <w:szCs w:val="22"/>
        </w:rPr>
        <w:t xml:space="preserve"> –</w:t>
      </w:r>
      <w:r w:rsidR="009D2202" w:rsidRPr="00337A46">
        <w:rPr>
          <w:sz w:val="22"/>
          <w:szCs w:val="22"/>
        </w:rPr>
        <w:t>1</w:t>
      </w:r>
      <w:r w:rsidRPr="00337A46">
        <w:rPr>
          <w:sz w:val="22"/>
          <w:szCs w:val="22"/>
        </w:rPr>
        <w:t>2 балл</w:t>
      </w:r>
      <w:r w:rsidR="009D2202" w:rsidRPr="00337A46">
        <w:rPr>
          <w:sz w:val="22"/>
          <w:szCs w:val="22"/>
        </w:rPr>
        <w:t>ов</w:t>
      </w:r>
      <w:r w:rsidRPr="00337A46">
        <w:rPr>
          <w:sz w:val="22"/>
          <w:szCs w:val="22"/>
        </w:rPr>
        <w:t>.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sz w:val="22"/>
          <w:szCs w:val="22"/>
        </w:rPr>
        <w:t>-общая связность, логичность повествования, стилистическая однородность –</w:t>
      </w:r>
      <w:r w:rsidR="009D2202" w:rsidRPr="00337A46">
        <w:rPr>
          <w:sz w:val="22"/>
          <w:szCs w:val="22"/>
        </w:rPr>
        <w:t>4</w:t>
      </w:r>
      <w:r w:rsidRPr="00337A46">
        <w:rPr>
          <w:sz w:val="22"/>
          <w:szCs w:val="22"/>
        </w:rPr>
        <w:t xml:space="preserve"> балла. </w:t>
      </w:r>
    </w:p>
    <w:p w:rsidR="00337A46" w:rsidRPr="00337A46" w:rsidRDefault="00337A46" w:rsidP="00337A46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337A46">
        <w:rPr>
          <w:b/>
          <w:sz w:val="22"/>
          <w:szCs w:val="22"/>
        </w:rPr>
        <w:t>Для сравнения авторский вариант</w:t>
      </w:r>
      <w:r>
        <w:rPr>
          <w:b/>
          <w:sz w:val="22"/>
          <w:szCs w:val="22"/>
        </w:rPr>
        <w:t xml:space="preserve"> (СЛЕД</w:t>
      </w:r>
      <w:r w:rsidR="005060F1">
        <w:rPr>
          <w:b/>
          <w:sz w:val="22"/>
          <w:szCs w:val="22"/>
        </w:rPr>
        <w:t>ОВА</w:t>
      </w:r>
      <w:r>
        <w:rPr>
          <w:b/>
          <w:sz w:val="22"/>
          <w:szCs w:val="22"/>
        </w:rPr>
        <w:t>НИЕ АВТОРСКОМУ СЮЖЕТУ НЕ ОБЯЗАТЕЛЬНО!)</w:t>
      </w:r>
      <w:r w:rsidRPr="00337A46">
        <w:rPr>
          <w:b/>
          <w:sz w:val="22"/>
          <w:szCs w:val="22"/>
        </w:rPr>
        <w:t xml:space="preserve">: 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Уже было совсем темно.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«Брошу их тут, в канаву, а скажу, что отнес, — решил Котька и стал оглядываться вокруг. — Нет, отнесу: еще кто-нибудь увидит и дедушке из-за меня попадет».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Он шел по улице и плакал. Ему было страшно.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«Павлику хорошо! — думал Котька. — Он мне свои огурцы отдал, а сам дома сидит. Ему, небось, не страшно».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Вышел Котька из деревни и пошел полем. Вокруг не было ни души. От страха он не помнил, как добрался до огорода. Остановился возле шалаша, стоит и плачет все громче и громче.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Сторож услышал и подошел к нему.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Ты чего плачешь? — спрашивает.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Дедушка, я принес огурцы обратно.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Какие огурцы?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А которые мы с Павликом нарвали. Мама сказала, чтоб я отнес обратно.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Вот оно какое дело! — удивился сторож. — Это, значит, я вам свистел, а вы все-таки огурцы-то стащили. Нехорошо!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Павлик брал, и я взял. Он мне и свои огурцы отдал.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А ты на Павлика не смотри, сам понимать должен. Ну, больше не делай так. Давай огурцы и иди домой.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Котька вытащил огурцы и положил их на грядку.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Ну, все, что ли? — спросил старик.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Нет… одного не хватает, — ответил Котька и снова заплакал.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Почему не хватает, где же он?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Дедушка, я один огурец съел. Что теперь будет?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Ну что ж будет? Ничего не будет. Съел, ну и съел. На здоровье.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А вам, дедушка, ничего не будет за то, что огурец пропал?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Ишь ты какое дело! — усмехнулся дедушка. — Нет, за один огурец ничего не будет. Вот если б ты не принес остальных, тогда да, а так нет.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Котька побежал домой. Потом вдруг остановился и закричал издали: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Дедушка, дедушка!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Ну что еще?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А этот вот огурец, что я съел, как будет считаться — украл я его или нет?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Гм! — сказал дед. — Вот еще какая задача! Ну чего там, пусть не украл.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А как же?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Ну, считай, что я тебе подарил его.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Спасибо, дедушка! Я пойду.</w:t>
      </w:r>
    </w:p>
    <w:p w:rsidR="00337A46" w:rsidRPr="007A6AA8" w:rsidRDefault="00337A46" w:rsidP="00337A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— Иди, иди, сынок.</w:t>
      </w:r>
    </w:p>
    <w:p w:rsidR="00337A46" w:rsidRDefault="00337A46" w:rsidP="00337A46">
      <w:pPr>
        <w:spacing w:after="0"/>
        <w:rPr>
          <w:rFonts w:ascii="Times New Roman" w:eastAsia="Times New Roman" w:hAnsi="Times New Roman" w:cs="Times New Roman"/>
          <w:color w:val="333333"/>
          <w:lang w:eastAsia="ru-RU"/>
        </w:rPr>
      </w:pPr>
      <w:r w:rsidRPr="007A6AA8">
        <w:rPr>
          <w:rFonts w:ascii="Times New Roman" w:eastAsia="Times New Roman" w:hAnsi="Times New Roman" w:cs="Times New Roman"/>
          <w:color w:val="333333"/>
          <w:lang w:eastAsia="ru-RU"/>
        </w:rPr>
        <w:t>Котька во весь дух помчался по полю, через овраг, по мостику через ручей и, уже не спеша, пошел по деревне домой. На душе у него было радостно.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337A46">
        <w:rPr>
          <w:b/>
          <w:sz w:val="22"/>
          <w:szCs w:val="22"/>
        </w:rPr>
        <w:t xml:space="preserve">ЗАДАНИЕ 2. </w:t>
      </w:r>
    </w:p>
    <w:p w:rsidR="009D2202" w:rsidRPr="00337A46" w:rsidRDefault="00387BEF" w:rsidP="00337A4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A46">
        <w:rPr>
          <w:sz w:val="22"/>
          <w:szCs w:val="22"/>
        </w:rPr>
        <w:t xml:space="preserve">Каждый правильный вариант ответа </w:t>
      </w:r>
      <w:r w:rsidR="009D2202" w:rsidRPr="00337A46">
        <w:rPr>
          <w:sz w:val="22"/>
          <w:szCs w:val="22"/>
        </w:rPr>
        <w:t xml:space="preserve">(названы автор, </w:t>
      </w:r>
      <w:proofErr w:type="gramStart"/>
      <w:r w:rsidR="009D2202" w:rsidRPr="00337A46">
        <w:rPr>
          <w:sz w:val="22"/>
          <w:szCs w:val="22"/>
        </w:rPr>
        <w:t>произведение)</w:t>
      </w:r>
      <w:r w:rsidRPr="00337A46">
        <w:rPr>
          <w:sz w:val="22"/>
          <w:szCs w:val="22"/>
        </w:rPr>
        <w:t>–</w:t>
      </w:r>
      <w:proofErr w:type="gramEnd"/>
      <w:r w:rsidRPr="00337A46">
        <w:rPr>
          <w:sz w:val="22"/>
          <w:szCs w:val="22"/>
        </w:rPr>
        <w:t xml:space="preserve"> </w:t>
      </w:r>
      <w:r w:rsidR="00337A46" w:rsidRPr="00337A46">
        <w:rPr>
          <w:sz w:val="22"/>
          <w:szCs w:val="22"/>
        </w:rPr>
        <w:t xml:space="preserve">по </w:t>
      </w:r>
      <w:r w:rsidRPr="00337A46">
        <w:rPr>
          <w:sz w:val="22"/>
          <w:szCs w:val="22"/>
        </w:rPr>
        <w:t>1 балл</w:t>
      </w:r>
      <w:r w:rsidR="00337A46" w:rsidRPr="00337A46">
        <w:rPr>
          <w:sz w:val="22"/>
          <w:szCs w:val="22"/>
        </w:rPr>
        <w:t>у</w:t>
      </w:r>
      <w:r w:rsidR="009D2202" w:rsidRPr="00337A46">
        <w:rPr>
          <w:sz w:val="22"/>
          <w:szCs w:val="22"/>
        </w:rPr>
        <w:t>,</w:t>
      </w:r>
      <w:r w:rsidR="00337A46" w:rsidRPr="00337A46">
        <w:rPr>
          <w:sz w:val="22"/>
          <w:szCs w:val="22"/>
        </w:rPr>
        <w:t xml:space="preserve"> краткое объяснение, почему это именно этот тип сюжета</w:t>
      </w:r>
      <w:r w:rsidR="009D2202" w:rsidRPr="00337A46">
        <w:rPr>
          <w:sz w:val="22"/>
          <w:szCs w:val="22"/>
        </w:rPr>
        <w:t xml:space="preserve">  - </w:t>
      </w:r>
      <w:r w:rsidR="00337A46" w:rsidRPr="00337A46">
        <w:rPr>
          <w:sz w:val="22"/>
          <w:szCs w:val="22"/>
        </w:rPr>
        <w:t>по 1 баллу</w:t>
      </w:r>
      <w:r w:rsidR="009D2202" w:rsidRPr="00337A46">
        <w:rPr>
          <w:sz w:val="22"/>
          <w:szCs w:val="22"/>
        </w:rPr>
        <w:t>.</w:t>
      </w:r>
    </w:p>
    <w:p w:rsidR="00337A46" w:rsidRPr="00337A46" w:rsidRDefault="00337A46" w:rsidP="00337A4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A46">
        <w:rPr>
          <w:sz w:val="22"/>
          <w:szCs w:val="22"/>
        </w:rPr>
        <w:t>Дополнительно, если указаны более одного произведения на каждый тип сюжета, и объяснения к этим произведениям – также 1 балл плюс 1 балл.  Но всего не более 20 баллов.</w:t>
      </w:r>
    </w:p>
    <w:p w:rsidR="00337A46" w:rsidRDefault="00387BEF" w:rsidP="00337A46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337A46">
        <w:rPr>
          <w:b/>
          <w:sz w:val="22"/>
          <w:szCs w:val="22"/>
        </w:rPr>
        <w:t xml:space="preserve">Максимальное количество баллов – </w:t>
      </w:r>
      <w:r w:rsidR="00337A46" w:rsidRPr="00337A46">
        <w:rPr>
          <w:b/>
          <w:sz w:val="22"/>
          <w:szCs w:val="22"/>
        </w:rPr>
        <w:t>20</w:t>
      </w:r>
      <w:r w:rsidRPr="00337A46">
        <w:rPr>
          <w:b/>
          <w:sz w:val="22"/>
          <w:szCs w:val="22"/>
        </w:rPr>
        <w:t xml:space="preserve"> баллов</w:t>
      </w:r>
    </w:p>
    <w:p w:rsidR="00C606C4" w:rsidRPr="00337A46" w:rsidRDefault="00387BEF" w:rsidP="00337A4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A46">
        <w:rPr>
          <w:b/>
          <w:color w:val="444444"/>
          <w:sz w:val="22"/>
          <w:szCs w:val="22"/>
        </w:rPr>
        <w:t xml:space="preserve">ИТОГО </w:t>
      </w:r>
      <w:r w:rsidR="009D2202" w:rsidRPr="00337A46">
        <w:rPr>
          <w:b/>
          <w:color w:val="444444"/>
          <w:sz w:val="22"/>
          <w:szCs w:val="22"/>
        </w:rPr>
        <w:t>40</w:t>
      </w:r>
      <w:r w:rsidRPr="00337A46">
        <w:rPr>
          <w:b/>
          <w:color w:val="444444"/>
          <w:sz w:val="22"/>
          <w:szCs w:val="22"/>
        </w:rPr>
        <w:t xml:space="preserve"> баллов</w:t>
      </w:r>
    </w:p>
    <w:sectPr w:rsidR="00C606C4" w:rsidRPr="00337A46" w:rsidSect="00337A46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46"/>
    <w:rsid w:val="003464B5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060F1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17FCA"/>
    <w:rsid w:val="00E2105D"/>
    <w:rsid w:val="00E27785"/>
    <w:rsid w:val="00E31B0A"/>
    <w:rsid w:val="00E33A96"/>
    <w:rsid w:val="00E3494A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11A48-0CDA-4B01-9155-9E5106C1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user2</cp:lastModifiedBy>
  <cp:revision>2</cp:revision>
  <dcterms:created xsi:type="dcterms:W3CDTF">2021-09-24T15:47:00Z</dcterms:created>
  <dcterms:modified xsi:type="dcterms:W3CDTF">2021-09-24T15:47:00Z</dcterms:modified>
</cp:coreProperties>
</file>